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A2A" w:rsidRPr="00A57A2A" w:rsidRDefault="00A57A2A" w:rsidP="003C26DE">
      <w:pPr>
        <w:jc w:val="center"/>
        <w:rPr>
          <w:b/>
          <w:sz w:val="48"/>
        </w:rPr>
      </w:pPr>
      <w:r w:rsidRPr="00A57A2A">
        <w:rPr>
          <w:b/>
          <w:sz w:val="48"/>
        </w:rPr>
        <w:t>PROJEKT</w:t>
      </w:r>
    </w:p>
    <w:p w:rsidR="00236774" w:rsidRDefault="003C26DE" w:rsidP="003C26DE">
      <w:pPr>
        <w:jc w:val="center"/>
        <w:rPr>
          <w:b/>
        </w:rPr>
      </w:pPr>
      <w:r w:rsidRPr="003C26DE">
        <w:rPr>
          <w:b/>
        </w:rPr>
        <w:t xml:space="preserve">REGULAMIN REZERWACJI </w:t>
      </w:r>
      <w:r w:rsidR="004D172C">
        <w:rPr>
          <w:b/>
        </w:rPr>
        <w:t>STANOWISK</w:t>
      </w:r>
      <w:r w:rsidRPr="003C26DE">
        <w:rPr>
          <w:b/>
        </w:rPr>
        <w:t xml:space="preserve"> HANDLOWYCH</w:t>
      </w:r>
      <w:r w:rsidR="00D71572">
        <w:rPr>
          <w:b/>
        </w:rPr>
        <w:t xml:space="preserve"> NA TARGOWISKU W ŚRODZIE ŚLĄSKIEJ</w:t>
      </w:r>
    </w:p>
    <w:p w:rsidR="003C26DE" w:rsidRPr="003C26DE" w:rsidRDefault="003C26DE" w:rsidP="003C26DE">
      <w:pPr>
        <w:jc w:val="center"/>
        <w:rPr>
          <w:b/>
        </w:rPr>
      </w:pPr>
    </w:p>
    <w:p w:rsidR="009C6B55" w:rsidRPr="00961C8E" w:rsidRDefault="00AD2091" w:rsidP="00AD2091">
      <w:pPr>
        <w:jc w:val="center"/>
        <w:rPr>
          <w:b/>
        </w:rPr>
      </w:pPr>
      <w:r w:rsidRPr="00961C8E">
        <w:rPr>
          <w:b/>
        </w:rPr>
        <w:t>§1. Ogólne zasady rezerwacji</w:t>
      </w:r>
    </w:p>
    <w:p w:rsidR="009C6B55" w:rsidRPr="005C4416" w:rsidRDefault="00AD2091" w:rsidP="009816E9">
      <w:pPr>
        <w:pStyle w:val="Akapitzlist"/>
        <w:numPr>
          <w:ilvl w:val="0"/>
          <w:numId w:val="2"/>
        </w:numPr>
        <w:jc w:val="both"/>
        <w:rPr>
          <w:b/>
        </w:rPr>
      </w:pPr>
      <w:r>
        <w:t>R</w:t>
      </w:r>
      <w:r w:rsidR="009C6B55">
        <w:t xml:space="preserve">ezerwacje </w:t>
      </w:r>
      <w:r w:rsidR="004D172C">
        <w:t>stanowiska</w:t>
      </w:r>
      <w:r w:rsidR="009C6B55">
        <w:t xml:space="preserve"> handlowego może się </w:t>
      </w:r>
      <w:r w:rsidR="005C4416">
        <w:t>starać</w:t>
      </w:r>
      <w:r w:rsidR="009C6B55">
        <w:t xml:space="preserve"> osoba fizyczna, oso</w:t>
      </w:r>
      <w:bookmarkStart w:id="0" w:name="_GoBack"/>
      <w:bookmarkEnd w:id="0"/>
      <w:r w:rsidR="009C6B55">
        <w:t xml:space="preserve">ba prawna oraz osoba </w:t>
      </w:r>
      <w:r w:rsidR="005C4416">
        <w:t>nieposiadająca</w:t>
      </w:r>
      <w:r w:rsidR="009C6B55">
        <w:t xml:space="preserve"> osobowości prawnej</w:t>
      </w:r>
      <w:r w:rsidR="009816E9">
        <w:t xml:space="preserve"> zwane</w:t>
      </w:r>
      <w:r w:rsidR="009C6B55">
        <w:t xml:space="preserve"> w dalszej części </w:t>
      </w:r>
      <w:r w:rsidR="009C6B55" w:rsidRPr="005C4416">
        <w:rPr>
          <w:b/>
        </w:rPr>
        <w:t>osobą</w:t>
      </w:r>
      <w:r w:rsidR="005C4416">
        <w:rPr>
          <w:b/>
        </w:rPr>
        <w:t>.</w:t>
      </w:r>
    </w:p>
    <w:p w:rsidR="009C6B55" w:rsidRDefault="00961C8E" w:rsidP="009816E9">
      <w:pPr>
        <w:pStyle w:val="Akapitzlist"/>
        <w:numPr>
          <w:ilvl w:val="0"/>
          <w:numId w:val="2"/>
        </w:numPr>
        <w:jc w:val="both"/>
      </w:pPr>
      <w:r>
        <w:t>J</w:t>
      </w:r>
      <w:r w:rsidR="009C6B55">
        <w:t xml:space="preserve">edna osoba może zarezerwować tylko jedno stanowisko handlowe, będzie </w:t>
      </w:r>
      <w:r w:rsidR="00C54944">
        <w:t>na pods</w:t>
      </w:r>
      <w:r w:rsidR="0038795C">
        <w:t>tawie dowodu tożsamości lub NIP, chyba że po dwóch turach zapisów pozostaną wolne stanowiska handlowe.</w:t>
      </w:r>
    </w:p>
    <w:p w:rsidR="009C6B55" w:rsidRPr="009C6B55" w:rsidRDefault="00961C8E" w:rsidP="009816E9">
      <w:pPr>
        <w:pStyle w:val="Akapitzlist"/>
        <w:numPr>
          <w:ilvl w:val="0"/>
          <w:numId w:val="2"/>
        </w:numPr>
        <w:jc w:val="both"/>
      </w:pPr>
      <w:r>
        <w:t>R</w:t>
      </w:r>
      <w:r w:rsidR="009C6B55">
        <w:t xml:space="preserve">ezerwacja </w:t>
      </w:r>
      <w:r w:rsidR="004D172C">
        <w:t>stanowisk</w:t>
      </w:r>
      <w:r w:rsidR="009C6B55">
        <w:t xml:space="preserve"> handlowych dotyczy stanowisk </w:t>
      </w:r>
      <w:r w:rsidR="004D172C">
        <w:t xml:space="preserve">o wymiarach </w:t>
      </w:r>
      <w:r w:rsidR="009C6B55" w:rsidRPr="003C26DE">
        <w:rPr>
          <w:b/>
        </w:rPr>
        <w:t>3x9m</w:t>
      </w:r>
      <w:r w:rsidR="009C6B55" w:rsidRPr="003C26DE">
        <w:rPr>
          <w:b/>
          <w:vertAlign w:val="superscript"/>
        </w:rPr>
        <w:t>2</w:t>
      </w:r>
      <w:r w:rsidR="004D172C">
        <w:rPr>
          <w:b/>
        </w:rPr>
        <w:t>.</w:t>
      </w:r>
    </w:p>
    <w:p w:rsidR="009C6B55" w:rsidRDefault="00961C8E" w:rsidP="009816E9">
      <w:pPr>
        <w:pStyle w:val="Akapitzlist"/>
        <w:numPr>
          <w:ilvl w:val="0"/>
          <w:numId w:val="2"/>
        </w:numPr>
        <w:jc w:val="both"/>
      </w:pPr>
      <w:r>
        <w:t>N</w:t>
      </w:r>
      <w:r w:rsidR="009C6B55">
        <w:t xml:space="preserve">a </w:t>
      </w:r>
      <w:r w:rsidR="005C4416">
        <w:t xml:space="preserve">zarezerwowanym </w:t>
      </w:r>
      <w:r w:rsidR="004D172C">
        <w:t>stanowisk</w:t>
      </w:r>
      <w:r w:rsidR="009C6B55">
        <w:t>u handlowym może targować wyłącznie osoba rezerwująca stanowisko handlowe lub osoba posiad</w:t>
      </w:r>
      <w:r w:rsidR="005C4416">
        <w:t xml:space="preserve">ająca umowę o pracę lub umowę cywilnoprawną </w:t>
      </w:r>
      <w:r w:rsidR="009C6B55">
        <w:t>z osobą rezerwującą.</w:t>
      </w:r>
    </w:p>
    <w:p w:rsidR="005C4416" w:rsidRDefault="009C6B55" w:rsidP="009816E9">
      <w:pPr>
        <w:pStyle w:val="Akapitzlist"/>
        <w:numPr>
          <w:ilvl w:val="0"/>
          <w:numId w:val="2"/>
        </w:numPr>
        <w:jc w:val="both"/>
      </w:pPr>
      <w:r>
        <w:t xml:space="preserve">W przypadku handlu na podstawie umowy, należy przedstawić osobie upoważnionej </w:t>
      </w:r>
      <w:r w:rsidR="005C4416">
        <w:t xml:space="preserve">przez </w:t>
      </w:r>
      <w:r w:rsidR="00F077DA">
        <w:t>zarządcę</w:t>
      </w:r>
      <w:r w:rsidR="005C4416">
        <w:t xml:space="preserve"> </w:t>
      </w:r>
      <w:r>
        <w:t>do weryfikacji dane pracodawcy i kserokopię zawartej umowy</w:t>
      </w:r>
      <w:r w:rsidR="005C4416">
        <w:t>, na podstawie której świadczona jest praca.</w:t>
      </w:r>
    </w:p>
    <w:p w:rsidR="009C6B55" w:rsidRPr="00961C8E" w:rsidRDefault="009C6B55" w:rsidP="009C6B55">
      <w:pPr>
        <w:rPr>
          <w:b/>
        </w:rPr>
      </w:pPr>
    </w:p>
    <w:p w:rsidR="009C6B55" w:rsidRPr="00961C8E" w:rsidRDefault="00AD2091" w:rsidP="00AD2091">
      <w:pPr>
        <w:jc w:val="center"/>
        <w:rPr>
          <w:b/>
        </w:rPr>
      </w:pPr>
      <w:r w:rsidRPr="00961C8E">
        <w:rPr>
          <w:b/>
        </w:rPr>
        <w:t>§</w:t>
      </w:r>
      <w:r w:rsidR="00C54944">
        <w:rPr>
          <w:b/>
        </w:rPr>
        <w:t>2</w:t>
      </w:r>
      <w:r w:rsidR="009C6B55" w:rsidRPr="00961C8E">
        <w:rPr>
          <w:b/>
        </w:rPr>
        <w:t>.</w:t>
      </w:r>
      <w:r w:rsidRPr="00961C8E">
        <w:rPr>
          <w:b/>
        </w:rPr>
        <w:t xml:space="preserve"> </w:t>
      </w:r>
      <w:r w:rsidR="00C54944" w:rsidRPr="00961C8E">
        <w:rPr>
          <w:b/>
        </w:rPr>
        <w:t>Sposób</w:t>
      </w:r>
      <w:r w:rsidR="00405674">
        <w:rPr>
          <w:b/>
        </w:rPr>
        <w:t>,</w:t>
      </w:r>
      <w:r w:rsidR="00C54944">
        <w:rPr>
          <w:b/>
        </w:rPr>
        <w:t xml:space="preserve"> </w:t>
      </w:r>
      <w:r w:rsidR="00C54944" w:rsidRPr="00961C8E">
        <w:rPr>
          <w:b/>
        </w:rPr>
        <w:t>zasady rezerwacji</w:t>
      </w:r>
      <w:r w:rsidR="00405674">
        <w:rPr>
          <w:b/>
        </w:rPr>
        <w:t>, odpłatności</w:t>
      </w:r>
      <w:r w:rsidR="00C54944" w:rsidRPr="00961C8E">
        <w:rPr>
          <w:b/>
        </w:rPr>
        <w:t xml:space="preserve"> </w:t>
      </w:r>
      <w:r w:rsidR="00C54944">
        <w:rPr>
          <w:b/>
        </w:rPr>
        <w:t xml:space="preserve"> oraz </w:t>
      </w:r>
      <w:r w:rsidRPr="00961C8E">
        <w:rPr>
          <w:b/>
        </w:rPr>
        <w:t xml:space="preserve">przydziału </w:t>
      </w:r>
      <w:r w:rsidR="004D172C">
        <w:rPr>
          <w:b/>
        </w:rPr>
        <w:t>stanowisk</w:t>
      </w:r>
      <w:r w:rsidRPr="00961C8E">
        <w:rPr>
          <w:b/>
        </w:rPr>
        <w:t xml:space="preserve"> handlowych</w:t>
      </w:r>
    </w:p>
    <w:p w:rsidR="00634982" w:rsidRDefault="00F077DA" w:rsidP="00980522">
      <w:pPr>
        <w:pStyle w:val="Akapitzlist"/>
        <w:numPr>
          <w:ilvl w:val="0"/>
          <w:numId w:val="4"/>
        </w:numPr>
        <w:jc w:val="both"/>
      </w:pPr>
      <w:r>
        <w:t>Zarządca</w:t>
      </w:r>
      <w:r w:rsidR="00C54944">
        <w:t xml:space="preserve"> targowiska </w:t>
      </w:r>
      <w:r w:rsidR="00634982">
        <w:t xml:space="preserve">prowadzi zapisy na rezerwację </w:t>
      </w:r>
      <w:r w:rsidR="004D172C">
        <w:t>stanowisk</w:t>
      </w:r>
      <w:r w:rsidR="00634982">
        <w:t xml:space="preserve"> handlowych w podziale na dwie tury</w:t>
      </w:r>
      <w:r w:rsidR="0013749B">
        <w:t>, każda trwająca po 2 tygodnie kalendarzowe</w:t>
      </w:r>
      <w:r w:rsidR="00634982">
        <w:t>:</w:t>
      </w:r>
    </w:p>
    <w:p w:rsidR="00634982" w:rsidRDefault="00634982" w:rsidP="00634982">
      <w:pPr>
        <w:pStyle w:val="Akapitzlist"/>
        <w:numPr>
          <w:ilvl w:val="1"/>
          <w:numId w:val="4"/>
        </w:numPr>
        <w:jc w:val="both"/>
      </w:pPr>
      <w:r>
        <w:t>Pierwsza tura dotyczy stanowisk rolno-spożywczych i rolnictwa ekologicznego.</w:t>
      </w:r>
    </w:p>
    <w:p w:rsidR="00634982" w:rsidRDefault="00634982" w:rsidP="00634982">
      <w:pPr>
        <w:pStyle w:val="Akapitzlist"/>
        <w:numPr>
          <w:ilvl w:val="1"/>
          <w:numId w:val="4"/>
        </w:numPr>
        <w:jc w:val="both"/>
      </w:pPr>
      <w:r>
        <w:t>Druga tura dotyczy stanowisk do drobnego handlu oraz stanowisk niezarezerwowanych w ramach pierwszej tury.</w:t>
      </w:r>
    </w:p>
    <w:p w:rsidR="00A82725" w:rsidRDefault="00A82725" w:rsidP="00634982">
      <w:pPr>
        <w:pStyle w:val="Akapitzlist"/>
        <w:numPr>
          <w:ilvl w:val="0"/>
          <w:numId w:val="4"/>
        </w:numPr>
        <w:jc w:val="both"/>
      </w:pPr>
      <w:r>
        <w:t>Data, od której będą prowadzone zapisy na stanowiska handlowe zostanie podana do publicznej wiadomości w zwyczajowo przyjętej formie, lokalnej prasie, stronie internetowej Gminy Środa Śląska, na swojej stronie internetowej, na tablic</w:t>
      </w:r>
      <w:r w:rsidR="004D172C">
        <w:t>ach informacyjnych na terenie targowiska</w:t>
      </w:r>
      <w:r>
        <w:t>.</w:t>
      </w:r>
    </w:p>
    <w:p w:rsidR="00A82725" w:rsidRDefault="00A82725" w:rsidP="00634982">
      <w:pPr>
        <w:pStyle w:val="Akapitzlist"/>
        <w:numPr>
          <w:ilvl w:val="0"/>
          <w:numId w:val="4"/>
        </w:numPr>
        <w:jc w:val="both"/>
      </w:pPr>
      <w:r>
        <w:t xml:space="preserve">W przypadku, gdy danym Stanowiskiem handlowym będzie zainteresowana więcej niż jedna osoba, </w:t>
      </w:r>
      <w:r w:rsidR="00F077DA">
        <w:t>zarządca</w:t>
      </w:r>
      <w:r>
        <w:t xml:space="preserve"> przeprowadzi ustną licytację stawki czynszu na okres jednego miesiąca lub trwania Imprezy okazjonalnej o określonej tematyce pomiędzy osobami zainteresowanymi tym stanowiskiem.</w:t>
      </w:r>
    </w:p>
    <w:p w:rsidR="00A82725" w:rsidRDefault="004D172C" w:rsidP="00A82725">
      <w:pPr>
        <w:pStyle w:val="Akapitzlist"/>
        <w:numPr>
          <w:ilvl w:val="0"/>
          <w:numId w:val="4"/>
        </w:numPr>
        <w:jc w:val="both"/>
      </w:pPr>
      <w:r>
        <w:t>Stanowiska</w:t>
      </w:r>
      <w:r w:rsidR="00A82725">
        <w:t xml:space="preserve">, które pozostaną po przeprowadzonych dwóch turach zapisów, będzie można zarezerwować na dowolny okres, czyli dzień, miesiąc, kwartał, pół roku, rok u </w:t>
      </w:r>
      <w:r w:rsidR="00F077DA">
        <w:t>zarządcy</w:t>
      </w:r>
      <w:r w:rsidR="00A82725">
        <w:t xml:space="preserve"> targowiska. </w:t>
      </w:r>
    </w:p>
    <w:p w:rsidR="00A82725" w:rsidRDefault="00A82725" w:rsidP="00A82725">
      <w:pPr>
        <w:pStyle w:val="Akapitzlist"/>
        <w:numPr>
          <w:ilvl w:val="0"/>
          <w:numId w:val="4"/>
        </w:numPr>
        <w:jc w:val="both"/>
      </w:pPr>
      <w:r>
        <w:t>W przypadku rezerwacji stanowisk, o których mowa w pkt. 4 pierwszeństwo mają rolnicy oraz sprzedawcy produktów rolnictwa ekologicznego.</w:t>
      </w:r>
    </w:p>
    <w:p w:rsidR="00C54944" w:rsidRDefault="00C54944" w:rsidP="00980522">
      <w:pPr>
        <w:pStyle w:val="Akapitzlist"/>
        <w:numPr>
          <w:ilvl w:val="0"/>
          <w:numId w:val="4"/>
        </w:numPr>
        <w:jc w:val="both"/>
      </w:pPr>
      <w:r>
        <w:t xml:space="preserve">Zajęcie </w:t>
      </w:r>
      <w:r w:rsidR="004D172C">
        <w:t>stanowiska</w:t>
      </w:r>
      <w:r>
        <w:t xml:space="preserve"> na targowisku jest równoznaczne z akceptacją niniejszego regulaminu.</w:t>
      </w:r>
    </w:p>
    <w:p w:rsidR="00634982" w:rsidRDefault="00634982" w:rsidP="009816E9">
      <w:pPr>
        <w:pStyle w:val="Akapitzlist"/>
        <w:numPr>
          <w:ilvl w:val="0"/>
          <w:numId w:val="4"/>
        </w:numPr>
        <w:jc w:val="both"/>
      </w:pPr>
      <w:r>
        <w:t xml:space="preserve">Osoba, która otrzyma rezerwację </w:t>
      </w:r>
      <w:r w:rsidR="004D172C">
        <w:t>stanowiska</w:t>
      </w:r>
      <w:r>
        <w:t xml:space="preserve"> handlowego podpisze stosowną umowę na czas rezerwacji z </w:t>
      </w:r>
      <w:r w:rsidR="00F077DA">
        <w:t>zarządcą</w:t>
      </w:r>
      <w:r>
        <w:t xml:space="preserve"> targowiska.</w:t>
      </w:r>
    </w:p>
    <w:p w:rsidR="00C54944" w:rsidRDefault="00A82725" w:rsidP="00980522">
      <w:pPr>
        <w:pStyle w:val="Akapitzlist"/>
        <w:numPr>
          <w:ilvl w:val="0"/>
          <w:numId w:val="4"/>
        </w:numPr>
        <w:jc w:val="both"/>
      </w:pPr>
      <w:r>
        <w:t>S</w:t>
      </w:r>
      <w:r w:rsidR="00C54944">
        <w:t xml:space="preserve">tanowiska na targowisku </w:t>
      </w:r>
      <w:r>
        <w:t>są rezerwowane na okresy półroczne</w:t>
      </w:r>
      <w:r w:rsidR="00C54944">
        <w:t xml:space="preserve"> </w:t>
      </w:r>
      <w:r w:rsidR="00634982">
        <w:t>licząc od dnia zawarcia umowy rezerwacyjnej</w:t>
      </w:r>
      <w:r>
        <w:t xml:space="preserve"> i dotyczy ona jedynie dni targowych zwyczajowo przyjętych, czyli wtorku i piątku, z wyłączeniem dni świątecznych.</w:t>
      </w:r>
    </w:p>
    <w:p w:rsidR="00C54944" w:rsidRDefault="00C54944" w:rsidP="00221232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Rezerwacja </w:t>
      </w:r>
      <w:r w:rsidR="004D172C">
        <w:t>stanowiska</w:t>
      </w:r>
      <w:r>
        <w:t xml:space="preserve"> handlowego jest ważna w każdy zarezerwowany dzień targowy do godziny </w:t>
      </w:r>
      <w:r w:rsidR="00F46C80">
        <w:t>7</w:t>
      </w:r>
      <w:r>
        <w:t>:</w:t>
      </w:r>
      <w:r w:rsidR="00F46C80">
        <w:t>3</w:t>
      </w:r>
      <w:r>
        <w:t>0. Po tej godzinie administrator targowiska może swobodnie dysponować stanowiskiem handlowym do końca danego dnia targowego.</w:t>
      </w:r>
    </w:p>
    <w:p w:rsidR="00980522" w:rsidRDefault="00980522" w:rsidP="00221232">
      <w:pPr>
        <w:pStyle w:val="Akapitzlist"/>
        <w:numPr>
          <w:ilvl w:val="0"/>
          <w:numId w:val="4"/>
        </w:numPr>
        <w:jc w:val="both"/>
      </w:pPr>
      <w:r>
        <w:t>W</w:t>
      </w:r>
      <w:r w:rsidR="00634982">
        <w:t>szelkie</w:t>
      </w:r>
      <w:r>
        <w:t xml:space="preserve"> sytuacj</w:t>
      </w:r>
      <w:r w:rsidR="00634982">
        <w:t>e</w:t>
      </w:r>
      <w:r>
        <w:t xml:space="preserve"> sporn</w:t>
      </w:r>
      <w:r w:rsidR="00634982">
        <w:t>e</w:t>
      </w:r>
      <w:r>
        <w:t xml:space="preserve"> </w:t>
      </w:r>
      <w:r w:rsidR="00634982">
        <w:t xml:space="preserve">rozstrzyga ostatecznie </w:t>
      </w:r>
      <w:r>
        <w:t xml:space="preserve">przedstawiciel </w:t>
      </w:r>
      <w:r w:rsidR="00F077DA">
        <w:t>zarządcy</w:t>
      </w:r>
      <w:r>
        <w:t xml:space="preserve"> targowiska.</w:t>
      </w:r>
    </w:p>
    <w:p w:rsidR="004C7785" w:rsidRDefault="00FB48B1" w:rsidP="009816E9">
      <w:pPr>
        <w:pStyle w:val="Akapitzlist"/>
        <w:numPr>
          <w:ilvl w:val="0"/>
          <w:numId w:val="4"/>
        </w:numPr>
        <w:jc w:val="both"/>
      </w:pPr>
      <w:r>
        <w:t xml:space="preserve">Płatność rezerwacyjna będzie </w:t>
      </w:r>
      <w:r w:rsidR="009549ED">
        <w:t xml:space="preserve">liczona jako iloczyn </w:t>
      </w:r>
      <w:r w:rsidR="004C7785">
        <w:t xml:space="preserve"> stawki opłaty rezerwacyjnej i liczby dni targowych w danym okresie.</w:t>
      </w:r>
    </w:p>
    <w:p w:rsidR="00721F01" w:rsidRDefault="004C7785" w:rsidP="009816E9">
      <w:pPr>
        <w:pStyle w:val="Akapitzlist"/>
        <w:numPr>
          <w:ilvl w:val="0"/>
          <w:numId w:val="4"/>
        </w:numPr>
        <w:jc w:val="both"/>
      </w:pPr>
      <w:r>
        <w:t>Płatność będzie r</w:t>
      </w:r>
      <w:r w:rsidR="00634982">
        <w:t>ozłożona</w:t>
      </w:r>
      <w:r w:rsidR="00FB48B1">
        <w:t xml:space="preserve"> na płatności miesięczne, które należy uregulować z góry za następny miesiąc. (Najpóźniej ostatniego dnia targowego poprzedzającego miesiąc, którego dotyczy rezerwacja)</w:t>
      </w:r>
      <w:r w:rsidR="00C54944">
        <w:t>.</w:t>
      </w:r>
      <w:r w:rsidR="00A82725">
        <w:t xml:space="preserve"> W przypadku pierwszej płatności, będzie musiała być ona uregulowana najpóźniej pierwszego dnia targowego licząc od daty podpisania umowy.</w:t>
      </w:r>
    </w:p>
    <w:p w:rsidR="001E2824" w:rsidRDefault="00C54944" w:rsidP="009816E9">
      <w:pPr>
        <w:pStyle w:val="Akapitzlist"/>
        <w:numPr>
          <w:ilvl w:val="0"/>
          <w:numId w:val="4"/>
        </w:numPr>
        <w:jc w:val="both"/>
      </w:pPr>
      <w:r>
        <w:t xml:space="preserve">W przypadku sytuacji szczególnych o braku możliwości rozstawienia się na targowisku osoba powiadomi </w:t>
      </w:r>
      <w:r w:rsidR="00F077DA">
        <w:t>zarządcę</w:t>
      </w:r>
      <w:r>
        <w:t xml:space="preserve"> targowiska co najmniej na jeden dzień przed wystąpieniem danego zdarzenia. </w:t>
      </w:r>
    </w:p>
    <w:p w:rsidR="001E2824" w:rsidRDefault="001E2824" w:rsidP="009816E9">
      <w:pPr>
        <w:pStyle w:val="Akapitzlist"/>
        <w:numPr>
          <w:ilvl w:val="0"/>
          <w:numId w:val="4"/>
        </w:numPr>
        <w:jc w:val="both"/>
      </w:pPr>
      <w:r>
        <w:t>Osoba przekaże informacje, ile dni targowych będzie wynosiła absencja, o której mowa w ust.9.</w:t>
      </w:r>
    </w:p>
    <w:p w:rsidR="00C54944" w:rsidRDefault="00C54944" w:rsidP="009816E9">
      <w:pPr>
        <w:pStyle w:val="Akapitzlist"/>
        <w:numPr>
          <w:ilvl w:val="0"/>
          <w:numId w:val="4"/>
        </w:numPr>
        <w:jc w:val="both"/>
      </w:pPr>
      <w:r>
        <w:t>Nadpłata z tytułu rezerwacji niewykorzystanych dni targowych zostanie rozliczona w następnym okresie rozliczeniowym</w:t>
      </w:r>
      <w:r w:rsidR="004C7785">
        <w:t>, poza ostatnim miesiącem rozliczeniowym, gdzie kwota wynikająca z liczby dni absencji zostanie zwrócona osobie.</w:t>
      </w:r>
    </w:p>
    <w:p w:rsidR="00C54944" w:rsidRDefault="001E2824" w:rsidP="009816E9">
      <w:pPr>
        <w:pStyle w:val="Akapitzlist"/>
        <w:numPr>
          <w:ilvl w:val="0"/>
          <w:numId w:val="4"/>
        </w:numPr>
        <w:jc w:val="both"/>
      </w:pPr>
      <w:r>
        <w:t xml:space="preserve">W przypadku nie zgłoszenia sytuacji, o której mowa w ust. 9 w wyznaczonym terminie, osoba ponosi koszt rezerwacji zgodnie z </w:t>
      </w:r>
      <w:r w:rsidR="0038795C">
        <w:t>umową</w:t>
      </w:r>
      <w:r>
        <w:t>.</w:t>
      </w:r>
    </w:p>
    <w:p w:rsidR="00DC1BE5" w:rsidRDefault="00DC1BE5" w:rsidP="009816E9">
      <w:pPr>
        <w:pStyle w:val="Akapitzlist"/>
        <w:numPr>
          <w:ilvl w:val="0"/>
          <w:numId w:val="4"/>
        </w:numPr>
        <w:jc w:val="both"/>
      </w:pPr>
      <w:r>
        <w:t xml:space="preserve">Każda osoba w dowolnym czasie może zrezygnować z rezerwacji </w:t>
      </w:r>
      <w:r w:rsidR="004D172C">
        <w:t>stanowiska</w:t>
      </w:r>
      <w:r>
        <w:t xml:space="preserve"> handlowego</w:t>
      </w:r>
      <w:r w:rsidR="004D172C">
        <w:t>, przy czym nie wiąże się to ze zwrotem opłaty rezerwacyjnej.</w:t>
      </w:r>
    </w:p>
    <w:p w:rsidR="00DC1BE5" w:rsidRDefault="00DC1BE5" w:rsidP="005C4416">
      <w:pPr>
        <w:pStyle w:val="Akapitzlist"/>
        <w:jc w:val="center"/>
        <w:rPr>
          <w:b/>
        </w:rPr>
      </w:pPr>
    </w:p>
    <w:p w:rsidR="00786881" w:rsidRPr="00252A7D" w:rsidRDefault="00786881" w:rsidP="00252A7D">
      <w:pPr>
        <w:jc w:val="center"/>
        <w:rPr>
          <w:b/>
        </w:rPr>
      </w:pPr>
      <w:r w:rsidRPr="00252A7D">
        <w:rPr>
          <w:b/>
        </w:rPr>
        <w:t>§</w:t>
      </w:r>
      <w:r w:rsidR="001E2824" w:rsidRPr="00252A7D">
        <w:rPr>
          <w:b/>
        </w:rPr>
        <w:t>3</w:t>
      </w:r>
      <w:r w:rsidRPr="00252A7D">
        <w:rPr>
          <w:b/>
        </w:rPr>
        <w:t>. Odrzucenie zgłoszeń</w:t>
      </w:r>
    </w:p>
    <w:p w:rsidR="00FB48B1" w:rsidRDefault="001E2824" w:rsidP="00221232">
      <w:pPr>
        <w:ind w:left="426"/>
      </w:pPr>
      <w:r>
        <w:t xml:space="preserve">W przypadku </w:t>
      </w:r>
      <w:r w:rsidR="00FB48B1">
        <w:t xml:space="preserve">braku uiszczenia płatności za kolejny okres rezerwacja </w:t>
      </w:r>
      <w:r w:rsidR="004D172C">
        <w:t>stanowiska</w:t>
      </w:r>
      <w:r w:rsidR="00FB48B1">
        <w:t xml:space="preserve"> przepada</w:t>
      </w:r>
      <w:r w:rsidR="00A82725">
        <w:t>, a stanowisko handlowe jest dostępne zgodnie z</w:t>
      </w:r>
      <w:r w:rsidR="00A82725" w:rsidRPr="00A82725">
        <w:t xml:space="preserve"> §2 pkt. 4.</w:t>
      </w:r>
      <w:r w:rsidR="00FB48B1">
        <w:t xml:space="preserve">  </w:t>
      </w:r>
    </w:p>
    <w:p w:rsidR="005C4416" w:rsidRDefault="005C4416" w:rsidP="005C4416"/>
    <w:p w:rsidR="005C4416" w:rsidRPr="00961C8E" w:rsidRDefault="005C4416" w:rsidP="005C4416">
      <w:pPr>
        <w:jc w:val="center"/>
        <w:rPr>
          <w:b/>
        </w:rPr>
      </w:pPr>
      <w:r w:rsidRPr="00961C8E">
        <w:rPr>
          <w:b/>
        </w:rPr>
        <w:t>§</w:t>
      </w:r>
      <w:r w:rsidR="001E2824">
        <w:rPr>
          <w:b/>
        </w:rPr>
        <w:t>4</w:t>
      </w:r>
      <w:r w:rsidRPr="00961C8E">
        <w:rPr>
          <w:b/>
        </w:rPr>
        <w:t xml:space="preserve"> Lista rezerwowa</w:t>
      </w:r>
    </w:p>
    <w:p w:rsidR="005C4416" w:rsidRDefault="005C4416" w:rsidP="009816E9">
      <w:pPr>
        <w:pStyle w:val="Akapitzlist"/>
        <w:numPr>
          <w:ilvl w:val="0"/>
          <w:numId w:val="7"/>
        </w:numPr>
        <w:jc w:val="both"/>
      </w:pPr>
      <w:r>
        <w:t xml:space="preserve">Wszystkie osoby, które nie otrzymały </w:t>
      </w:r>
      <w:r w:rsidR="004D172C">
        <w:t>stanowiska</w:t>
      </w:r>
      <w:r>
        <w:t xml:space="preserve"> handlowego znajdują się na liście rezerwowej w kolejności wg daty wpływu </w:t>
      </w:r>
      <w:r w:rsidR="001E2824">
        <w:t>informacji o zainteresowaniu rezerwacją stanowiska handlowego.</w:t>
      </w:r>
    </w:p>
    <w:p w:rsidR="005C4416" w:rsidRDefault="005C4416" w:rsidP="009816E9">
      <w:pPr>
        <w:pStyle w:val="Akapitzlist"/>
        <w:numPr>
          <w:ilvl w:val="0"/>
          <w:numId w:val="7"/>
        </w:numPr>
        <w:jc w:val="both"/>
      </w:pPr>
      <w:r>
        <w:t xml:space="preserve">W przypadku rezygnacji osoby posiadającej rezerwację z tejże rezerwacji, </w:t>
      </w:r>
      <w:r w:rsidR="00F077DA">
        <w:t>zarządca</w:t>
      </w:r>
      <w:r>
        <w:t xml:space="preserve"> proponuje to </w:t>
      </w:r>
      <w:r w:rsidR="004D172C">
        <w:t>stanowisko</w:t>
      </w:r>
      <w:r>
        <w:t xml:space="preserve"> osobom z listy rezerwowej wg ww. kolejności.</w:t>
      </w:r>
    </w:p>
    <w:p w:rsidR="001E2824" w:rsidRDefault="001E2824" w:rsidP="009816E9">
      <w:pPr>
        <w:pStyle w:val="Akapitzlist"/>
        <w:numPr>
          <w:ilvl w:val="0"/>
          <w:numId w:val="7"/>
        </w:numPr>
        <w:jc w:val="both"/>
      </w:pPr>
      <w:r>
        <w:t xml:space="preserve">Lista rezerwacyjna prowadzona jest przez </w:t>
      </w:r>
      <w:r w:rsidR="00F077DA">
        <w:t>zarządcę</w:t>
      </w:r>
      <w:r>
        <w:t xml:space="preserve"> targowiska.</w:t>
      </w:r>
    </w:p>
    <w:p w:rsidR="00DC1BE5" w:rsidRDefault="00DC1BE5" w:rsidP="009816E9">
      <w:pPr>
        <w:jc w:val="center"/>
        <w:rPr>
          <w:b/>
        </w:rPr>
      </w:pPr>
    </w:p>
    <w:p w:rsidR="009816E9" w:rsidRPr="009816E9" w:rsidRDefault="009816E9" w:rsidP="009816E9">
      <w:pPr>
        <w:jc w:val="center"/>
        <w:rPr>
          <w:b/>
        </w:rPr>
      </w:pPr>
      <w:r w:rsidRPr="009816E9">
        <w:rPr>
          <w:b/>
        </w:rPr>
        <w:t>§</w:t>
      </w:r>
      <w:r w:rsidR="001E2824">
        <w:rPr>
          <w:b/>
        </w:rPr>
        <w:t>5</w:t>
      </w:r>
      <w:r w:rsidRPr="009816E9">
        <w:rPr>
          <w:b/>
        </w:rPr>
        <w:t xml:space="preserve"> Ochrona danych osobowych</w:t>
      </w:r>
    </w:p>
    <w:p w:rsidR="009816E9" w:rsidRPr="009816E9" w:rsidRDefault="009816E9" w:rsidP="00221232">
      <w:pPr>
        <w:pStyle w:val="Akapitzlist"/>
        <w:numPr>
          <w:ilvl w:val="0"/>
          <w:numId w:val="9"/>
        </w:numPr>
      </w:pPr>
      <w:r w:rsidRPr="009816E9">
        <w:t xml:space="preserve">Administratorem danych osobowych przetwarzanych w ramach </w:t>
      </w:r>
      <w:r>
        <w:t xml:space="preserve">rezerwacji </w:t>
      </w:r>
      <w:r w:rsidR="004D172C">
        <w:t>stanowisk</w:t>
      </w:r>
      <w:r>
        <w:t xml:space="preserve"> targowych</w:t>
      </w:r>
      <w:r w:rsidRPr="009816E9">
        <w:t xml:space="preserve"> jest </w:t>
      </w:r>
      <w:r w:rsidR="00252A7D">
        <w:t>Burmistrz Środy Śląskiej, która wykonywana jest przy pomocy Urzędu Miejskiego w Środzie Śląskiej</w:t>
      </w:r>
      <w:r>
        <w:t>.</w:t>
      </w:r>
    </w:p>
    <w:p w:rsidR="009816E9" w:rsidRPr="009816E9" w:rsidRDefault="009816E9" w:rsidP="00221232">
      <w:pPr>
        <w:pStyle w:val="Akapitzlist"/>
        <w:numPr>
          <w:ilvl w:val="0"/>
          <w:numId w:val="9"/>
        </w:numPr>
        <w:jc w:val="both"/>
      </w:pPr>
      <w:r w:rsidRPr="009816E9">
        <w:t xml:space="preserve">Celem zbierania danych osobowych w ramach </w:t>
      </w:r>
      <w:r>
        <w:t xml:space="preserve">rezerwacji </w:t>
      </w:r>
      <w:r w:rsidR="004D172C">
        <w:t>stanowisk</w:t>
      </w:r>
      <w:r>
        <w:t xml:space="preserve"> handlowych</w:t>
      </w:r>
      <w:r w:rsidRPr="009816E9">
        <w:t xml:space="preserve"> jest w szczególności </w:t>
      </w:r>
      <w:r w:rsidR="001E2824">
        <w:t xml:space="preserve">podpisanie umowy, wprowadzenie osoby na listę rezerwacyjną oraz </w:t>
      </w:r>
      <w:r w:rsidRPr="009816E9">
        <w:t>weryfik</w:t>
      </w:r>
      <w:r w:rsidR="001E2824">
        <w:t>acja</w:t>
      </w:r>
      <w:r w:rsidRPr="009816E9">
        <w:t xml:space="preserve">, czy </w:t>
      </w:r>
      <w:r>
        <w:t>osoba</w:t>
      </w:r>
      <w:r w:rsidR="001E2824">
        <w:t xml:space="preserve"> </w:t>
      </w:r>
      <w:r>
        <w:t>uczestnicząca rezerw</w:t>
      </w:r>
      <w:r w:rsidR="001E2824">
        <w:t>ująca</w:t>
      </w:r>
      <w:r>
        <w:t xml:space="preserve"> jest do tego uprawniona oraz czy przysługuje jej rezerwacja </w:t>
      </w:r>
      <w:r w:rsidR="004D172C">
        <w:t>stanowiska</w:t>
      </w:r>
      <w:r>
        <w:t xml:space="preserve"> handlowego</w:t>
      </w:r>
      <w:r w:rsidR="00980522">
        <w:t>.</w:t>
      </w:r>
    </w:p>
    <w:p w:rsidR="009816E9" w:rsidRPr="009816E9" w:rsidRDefault="00DC1BE5" w:rsidP="00221232">
      <w:pPr>
        <w:pStyle w:val="Akapitzlist"/>
        <w:numPr>
          <w:ilvl w:val="0"/>
          <w:numId w:val="9"/>
        </w:numPr>
        <w:jc w:val="both"/>
      </w:pPr>
      <w:r>
        <w:lastRenderedPageBreak/>
        <w:t xml:space="preserve">Osoby uczestniczący w rezerwacji </w:t>
      </w:r>
      <w:r w:rsidR="004D172C">
        <w:t>stanowisk</w:t>
      </w:r>
      <w:r>
        <w:t xml:space="preserve"> handlowych</w:t>
      </w:r>
      <w:r w:rsidR="009816E9" w:rsidRPr="009816E9">
        <w:t xml:space="preserve"> mają prawo dostępu do treści swoich danych oraz ich poprawiania.</w:t>
      </w:r>
    </w:p>
    <w:p w:rsidR="009816E9" w:rsidRDefault="009816E9" w:rsidP="00221232">
      <w:pPr>
        <w:pStyle w:val="Akapitzlist"/>
        <w:numPr>
          <w:ilvl w:val="0"/>
          <w:numId w:val="9"/>
        </w:numPr>
        <w:jc w:val="both"/>
      </w:pPr>
      <w:r w:rsidRPr="009816E9">
        <w:t>Obowiązek podania danych, o których mowa powyżej wynika z Regulaminu</w:t>
      </w:r>
      <w:r w:rsidR="00252A7D">
        <w:t xml:space="preserve"> i Umowy</w:t>
      </w:r>
      <w:r w:rsidRPr="009816E9">
        <w:t>.</w:t>
      </w:r>
    </w:p>
    <w:p w:rsidR="00252A7D" w:rsidRDefault="00252A7D" w:rsidP="00221232">
      <w:pPr>
        <w:pStyle w:val="Akapitzlist"/>
        <w:numPr>
          <w:ilvl w:val="0"/>
          <w:numId w:val="9"/>
        </w:numPr>
        <w:jc w:val="both"/>
      </w:pPr>
      <w:r>
        <w:t xml:space="preserve">Z naszym inspektorem ochrony danych można skontaktować się przez e-mail: </w:t>
      </w:r>
      <w:hyperlink r:id="rId6" w:history="1">
        <w:r w:rsidRPr="003F583C">
          <w:rPr>
            <w:rStyle w:val="Hipercze"/>
          </w:rPr>
          <w:t>iod.um@srodaslaska.pl</w:t>
        </w:r>
      </w:hyperlink>
      <w:r>
        <w:t>;</w:t>
      </w:r>
    </w:p>
    <w:p w:rsidR="00252A7D" w:rsidRDefault="00252A7D" w:rsidP="00221232">
      <w:pPr>
        <w:pStyle w:val="Akapitzlist"/>
        <w:numPr>
          <w:ilvl w:val="0"/>
          <w:numId w:val="9"/>
        </w:numPr>
        <w:jc w:val="both"/>
      </w:pPr>
      <w:r>
        <w:t>Pani/Pana dane będą przechowywane przez 5 lat po wygaśnięciu umowy.</w:t>
      </w:r>
    </w:p>
    <w:p w:rsidR="00252A7D" w:rsidRDefault="00252A7D" w:rsidP="00221232">
      <w:pPr>
        <w:pStyle w:val="Akapitzlist"/>
        <w:numPr>
          <w:ilvl w:val="0"/>
          <w:numId w:val="9"/>
        </w:numPr>
        <w:jc w:val="both"/>
      </w:pPr>
      <w:r>
        <w:t>Przysługuje Pani/Panu prawo do żądania dostępu do swoich danych, do ich sprostowania</w:t>
      </w:r>
    </w:p>
    <w:p w:rsidR="00252A7D" w:rsidRDefault="00252A7D" w:rsidP="00221232">
      <w:pPr>
        <w:pStyle w:val="Akapitzlist"/>
        <w:numPr>
          <w:ilvl w:val="0"/>
          <w:numId w:val="9"/>
        </w:numPr>
        <w:jc w:val="both"/>
      </w:pPr>
      <w:r>
        <w:t>Przetwarzane dane osobowe to: Imię, nazwisko, adres zamieszkania, PESEL, nr nip firmy (jeśli dotyczy), nr rejestracyjny samochodu (jeżeli dotyczy).</w:t>
      </w:r>
    </w:p>
    <w:p w:rsidR="00252A7D" w:rsidRPr="009816E9" w:rsidRDefault="00252A7D" w:rsidP="00221232">
      <w:pPr>
        <w:pStyle w:val="Akapitzlist"/>
        <w:numPr>
          <w:ilvl w:val="0"/>
          <w:numId w:val="9"/>
        </w:numPr>
        <w:jc w:val="both"/>
      </w:pPr>
      <w:r>
        <w:t>Może Pani/Pan wnieść skargę do organu nadzorczego, jeśli uważa Pani/Pan przetwarzanie Pani/Pana danych narusza Pani/Pana prawa lub rozporządzenie;</w:t>
      </w:r>
    </w:p>
    <w:p w:rsidR="009816E9" w:rsidRDefault="009816E9" w:rsidP="009816E9">
      <w:pPr>
        <w:jc w:val="both"/>
      </w:pPr>
    </w:p>
    <w:sectPr w:rsidR="009816E9" w:rsidSect="00252A7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37B02"/>
    <w:multiLevelType w:val="hybridMultilevel"/>
    <w:tmpl w:val="D89C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1327"/>
    <w:multiLevelType w:val="hybridMultilevel"/>
    <w:tmpl w:val="CF905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85038"/>
    <w:multiLevelType w:val="hybridMultilevel"/>
    <w:tmpl w:val="FD7C0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229E9"/>
    <w:multiLevelType w:val="hybridMultilevel"/>
    <w:tmpl w:val="DE920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62A08"/>
    <w:multiLevelType w:val="hybridMultilevel"/>
    <w:tmpl w:val="6482648E"/>
    <w:lvl w:ilvl="0" w:tplc="7CECC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543F8E"/>
    <w:multiLevelType w:val="hybridMultilevel"/>
    <w:tmpl w:val="D930963C"/>
    <w:lvl w:ilvl="0" w:tplc="7CECCA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4EBE26AA"/>
    <w:multiLevelType w:val="hybridMultilevel"/>
    <w:tmpl w:val="411678E8"/>
    <w:lvl w:ilvl="0" w:tplc="DF789B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6739E"/>
    <w:multiLevelType w:val="hybridMultilevel"/>
    <w:tmpl w:val="6EDA2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C31D9"/>
    <w:multiLevelType w:val="multilevel"/>
    <w:tmpl w:val="42EA8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55"/>
    <w:rsid w:val="0013749B"/>
    <w:rsid w:val="001E2824"/>
    <w:rsid w:val="00221232"/>
    <w:rsid w:val="00252A7D"/>
    <w:rsid w:val="003343DE"/>
    <w:rsid w:val="0038795C"/>
    <w:rsid w:val="003C26DE"/>
    <w:rsid w:val="003F04FC"/>
    <w:rsid w:val="00405674"/>
    <w:rsid w:val="0047381A"/>
    <w:rsid w:val="004B4B2B"/>
    <w:rsid w:val="004C7785"/>
    <w:rsid w:val="004D172C"/>
    <w:rsid w:val="00565BB0"/>
    <w:rsid w:val="005A65A6"/>
    <w:rsid w:val="005C4416"/>
    <w:rsid w:val="00634982"/>
    <w:rsid w:val="0063576E"/>
    <w:rsid w:val="006514BE"/>
    <w:rsid w:val="006F31B6"/>
    <w:rsid w:val="00721F01"/>
    <w:rsid w:val="00737216"/>
    <w:rsid w:val="00786881"/>
    <w:rsid w:val="00796A94"/>
    <w:rsid w:val="00935FD0"/>
    <w:rsid w:val="009549ED"/>
    <w:rsid w:val="00961C8E"/>
    <w:rsid w:val="00980522"/>
    <w:rsid w:val="009816E9"/>
    <w:rsid w:val="009C6B55"/>
    <w:rsid w:val="00A54154"/>
    <w:rsid w:val="00A57A2A"/>
    <w:rsid w:val="00A82725"/>
    <w:rsid w:val="00AD2091"/>
    <w:rsid w:val="00AF6B58"/>
    <w:rsid w:val="00B577BF"/>
    <w:rsid w:val="00C54944"/>
    <w:rsid w:val="00D17BE5"/>
    <w:rsid w:val="00D52702"/>
    <w:rsid w:val="00D71572"/>
    <w:rsid w:val="00DC1BE5"/>
    <w:rsid w:val="00ED200D"/>
    <w:rsid w:val="00F077DA"/>
    <w:rsid w:val="00F46C80"/>
    <w:rsid w:val="00FB48B1"/>
    <w:rsid w:val="00FD5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44F0"/>
  <w15:docId w15:val="{08C21820-BA50-4C7F-B00E-99E3F958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B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576E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C4416"/>
    <w:rPr>
      <w:color w:val="808080"/>
    </w:rPr>
  </w:style>
  <w:style w:type="paragraph" w:styleId="NormalnyWeb">
    <w:name w:val="Normal (Web)"/>
    <w:basedOn w:val="Normalny"/>
    <w:uiPriority w:val="99"/>
    <w:unhideWhenUsed/>
    <w:rsid w:val="0098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um@srodaslas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8E702-D490-403D-85DD-37DD7FD4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Ratuszniak</dc:creator>
  <cp:lastModifiedBy>Elżbieta Supernat</cp:lastModifiedBy>
  <cp:revision>9</cp:revision>
  <cp:lastPrinted>2018-07-09T10:45:00Z</cp:lastPrinted>
  <dcterms:created xsi:type="dcterms:W3CDTF">2018-07-09T10:53:00Z</dcterms:created>
  <dcterms:modified xsi:type="dcterms:W3CDTF">2018-08-01T09:11:00Z</dcterms:modified>
</cp:coreProperties>
</file>